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5.170</w:t>
      </w:r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  <w:lang w:val="de-DE"/>
        </w:rPr>
        <w:t>Zierfalzzarge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 w:rsidRPr="002658B9">
            <w:pPr>
              <w:pStyle w:val="Standard11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0" w:name="BM408"/>
            <w:r w:rsidRPr="002658B9" w:rsidR="00E85A7E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</w:r>
          </w:p>
          <w:p w:rsidR="00E85A7E" w:rsidRPr="002658B9">
            <w:pPr>
              <w:pStyle w:val="Standard11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85A7E" w:rsidRPr="002658B9">
            <w:pPr>
              <w:pStyle w:val="Standard112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Barrierefreihei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etc.)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2-schalige Zierfalzzarge für nahezu alle Wandarten,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wandumfassend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Daten: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15ZAud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Einfachfalz)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15ZAsd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Einfachfalz)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15ZAuFd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(gefälzt einschlagendes Türblatt und Doppelfalz)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15ZAsFd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(stumpf einschlagendes Türblatt und Doppelfalz)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ng: 2-schalig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1-flügelig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Pulverbeschichtung, RAL ___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seidenglänzend (Standard)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matt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Feinstruktur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DB             (auf Anfrage)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[ ] NCS            (auf Anfrage)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>[ ] V2A (1.4301):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[ ] V4A (1.4571):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Premium Qualität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[ ] Top P Qualität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val="en-US" w:eastAsia="de-DE"/>
              </w:rPr>
              <w:t xml:space="preserve">        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roh (Sichtflächen unbehandelt für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bauseitige Weiterbearbeitung)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Sichtflächen grundiert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1,5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2,0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e/hinten: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/ 30 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Zierfalz (Leibungstiefe mindestens </w:t>
            </w:r>
            <w:r w:rsidR="0078304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28,5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mm):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x ___ mm (Mindestmaß)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x ___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vorne/hinten: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/ 15 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/ ___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H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olztürblatt: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gefälztes Türblatt)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46,5 mm, Schließebene: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17  mm (Standard für stumpfes Türblatt)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 Glastürblatt: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28,5 mm, Schließebene: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] 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4,5 mm (Standard für 8  mm Glastürblatt)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30,5 mm, Schließebene: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4,5 mm (Standard für 10 mm Glastürblatt)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mm, Schließebene ___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___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Fallen- / Riegelstanzung oder Edelstahlschließblech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wählen: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Fallen- und Riegelstanzung (Standard):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Schließlochverstärkung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Fallenverstellung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nur Fallenstanzung: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mit Fallenverste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ll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ung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Edelstahlschließblech: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(stumpf und gefälzt)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Protect,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ein Magnetschloss (stumpf)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mit Fallenverstellung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(stumpf und gefälzt)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Protect &amp; Clean (stumpf und gefälzt)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] Protect &amp; Clean mit Fallenverstellung (stumpf)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PVC-Hohlkammerdichtung (Standard)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überhöhte Ausführung: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+ 2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+ 4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 ] + 7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Flachbett-Ausführung (- 3 mm)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TPE-Hohlkammerdichtung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TPE-Lippendichtung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APTK-Lippendichtung (Rauch-, Brand-, Schallschutz)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BOS-Nivellieranker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bauseitiger Verschäumung (siehe auch Hinweise):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Lan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gl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ochstanzungen in der Dichtungsnut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Bandaufnahmen: ___ Stück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rechts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V8618 (bei bauseitiger Verschäumung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mörteldichte Bandaufnahme wählen)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BTV: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BTV10200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BTV10205 (V2A)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TV10210 (V4A)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Anuba M10 (Schweiz)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Lappenband,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vorgerichtet für 102x76x3 mm (England)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BVX (3D):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BVX11000</w:t>
            </w:r>
          </w:p>
          <w:p w:rsidR="00E85A7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BVX11500 (mit zusätzlicher Schweißlasche)</w:t>
            </w:r>
          </w:p>
          <w:p w:rsidR="00526DF9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STX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Schwerlastbandauf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hme f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ür VX-B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ä</w:t>
            </w:r>
            <w:r w:rsidRPr="002D4B8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nder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BVX11005 (V2A)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BVX11010 (V4A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für verdeckt liegendes Band (3D):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327B60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TECTUS (Spiegelbreite min. 45 mm) 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</w:t>
            </w:r>
            <w:r w:rsidR="0040383F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Pivota®(Spiegelbreite min. 45 mm) 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Bandseitensicherung</w:t>
            </w:r>
          </w:p>
          <w:p w:rsidR="00F00E50" w:rsidRPr="00A564CC" w:rsidP="00F00E50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E85A7E" w:rsidRPr="002658B9" w:rsidP="00F00E50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Sperrelement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OTS (Spiegelbreite beachten)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ITS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Türspaltsicherung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lzblende: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Standar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d-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Auflagelasche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(Standard)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9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MBB-Stahlglasleiste,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einzeln (waagerechte Leisten gehen durch)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 waagerechte Leisten gehe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 durch):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als Rahmen verschweiß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Strahlenschutz: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Blei-Teilauskleidung (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Mindestdicke 1,25 mm)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[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Blei-Vollauskleidung (Mindestdicke 1,25 mm)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vorgerichtet für Küffner-Raumspartür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(nur für stumpf einschlagendes Türblatt)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Anti Dröhn-Einlage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Montage nur durch ausreichend qualifiziertes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ersonal!</w:t>
            </w:r>
          </w:p>
          <w:p w:rsidR="0016368C" w:rsidRPr="00A564CC" w:rsidP="0016368C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2-schalige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n 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Zargen empfehlen wir im Bereich der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Bandaufnahmen e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ine punktuelle Verschäumung.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Pulverbeschichtung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insbesondere bei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lackierten Bauteilen,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ufgrund unterschiedlicher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U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ntergründe, nicht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mation kann hieraus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abgeleitet werden.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hlungen:</w:t>
            </w:r>
          </w:p>
          <w:p w:rsidR="00E710FB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011330" w:rsidR="009375C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="009375C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Verwendung von verdeckt liegenden Bandaufnahmen</w:t>
              <w:br/>
              <w:t xml:space="preserve">  eine bauseitige Doppelbeplankung und </w:t>
              <w:br/>
              <w:t xml:space="preserve">  einen Putzwinkel v</w:t>
            </w:r>
            <w:r w:rsidR="009375C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orne von min. 20 mm wähle</w:t>
            </w:r>
            <w:r w:rsidR="009375C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n.</w:t>
            </w:r>
            <w:r w:rsidR="009375CD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Für </w:t>
            </w:r>
            <w:r w:rsidR="00FE6FC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stark frequentierte Zargen, </w:t>
            </w:r>
            <w:r w:rsidR="006D431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wie z.B. in </w:t>
            </w:r>
            <w:r w:rsidR="00FE6FC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Sc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hulen oder Kliniken stumpfe Zargen wählen.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stum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pf einschlagenden Türblättern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3D-Bandaufnahmen und Edelstahlschließblech verwenden.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hohen Türgewichten oder starker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Frequentierung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3D-Band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fnahmen verwenden.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Ständerwerkszargen mit einer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Breite &gt;1000 mm: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2 mm Materialstärke wählen (höher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 Steifigkeit).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Massivwänden die Maulweite der Zarge 3-5 mm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größer wählen (Toleranzausgleich).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Eventuell auftrete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 Fugen zwischen Wand u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</w:t>
            </w: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Zarge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2658B9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mit Acryl abdichten.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755DF1" w:rsidP="00755DF1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en</w:t>
              <w:br/>
              <w:t>BOS Best Of Steel verbindet Zargen-Design mit</w:t>
            </w:r>
          </w:p>
          <w:p w:rsidR="00755DF1" w:rsidP="00755DF1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haltigem Bauen. In der Produktdatenbank</w:t>
            </w:r>
          </w:p>
          <w:p w:rsidR="00755DF1" w:rsidP="00755DF1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755DF1" w:rsidP="00755DF1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finden, die nach</w:t>
            </w:r>
          </w:p>
          <w:p w:rsidR="00755DF1" w:rsidP="00755DF1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DGNB-Kriterien bewertet wurden.</w:t>
            </w:r>
          </w:p>
          <w:p w:rsidR="00E85A7E" w:rsidRPr="002658B9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beauftragte Person sollte über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dung, praktische Erfahrung und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. Nur so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kann sichergeste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ll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 werden, dass sich die hohe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Qualität der Stahlzarge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auch auf den späteren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und Ständerwerkswände bzw. deren Profile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 sich aus der Belastung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es verwendeten Türelements ergeben, zuverlässig und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achhaltig aufnehmen können. Massivwände sind nach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entsprechenden Normen zu erstellen. Bei Ständer-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staltung der Wandöffnunge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n,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blattgewichte, zu befolgen.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chitekten@BestOfSteel.de</w:t>
            </w:r>
          </w:p>
          <w:p w:rsidR="001A5EDE" w:rsidP="00E85A7E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Änderungen und Irrtümer vorbehalten.</w:t>
            </w:r>
          </w:p>
          <w:p w:rsidR="00E85A7E" w:rsidRPr="002658B9" w:rsidP="000D4640">
            <w:pPr>
              <w:pStyle w:val="Standard112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1A5ED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E12819">
              <w:rPr>
                <w:rStyle w:val="DefaultParagraphFont"/>
                <w:rFonts w:ascii="Courier New" w:hAnsi="Courier New" w:cs="Courier New"/>
              </w:rPr>
              <w:t>05.05.2022</w:t>
            </w:r>
            <w:bookmarkEnd w:id="0"/>
          </w:p>
        </w:tc>
      </w:tr>
    </w:tbl>
    <w:p/>
    <w:sectPr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Arial" w:eastAsia="Arial" w:hAnsi="Arial" w:cs="Arial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8D3A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4">
    <w:name w:val="Standard_1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5">
    <w:name w:val="Standard_165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